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t>1. Рабочая группа по нормативно-правовому регулированию в сфере детского туризма.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В область деятельности данной группы входит: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проведение экспертизы существующей нормативно-правовой базы детского и молодежного туризма;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разработка предложений по ее совершенствованию с учетом современных требований.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t>Отв. Константинов Юрий Сергеевич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t>2. Рабочая группа по транспортному обеспечению в сфере детского туризма.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Основными задачами группы являются: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решение вопросов, связанных с перевозкой детей всеми видами транспорта (ави</w:t>
      </w:r>
      <w:proofErr w:type="gramStart"/>
      <w:r w:rsidRPr="003006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065B">
        <w:rPr>
          <w:rFonts w:ascii="Times New Roman" w:hAnsi="Times New Roman" w:cs="Times New Roman"/>
          <w:sz w:val="28"/>
          <w:szCs w:val="28"/>
        </w:rPr>
        <w:t xml:space="preserve"> и водным транспортом, автобусами, железной дорогой);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доступность транспортного обслуживания для детей и молодежи;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формирование заявок и оформление проездных документов для организованных групп;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предоставление льготных билетов для школьников и студентов.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t xml:space="preserve">Отв. </w:t>
      </w:r>
      <w:proofErr w:type="spellStart"/>
      <w:r w:rsidRPr="0030065B">
        <w:rPr>
          <w:rFonts w:ascii="Times New Roman" w:hAnsi="Times New Roman" w:cs="Times New Roman"/>
          <w:b/>
          <w:sz w:val="28"/>
          <w:szCs w:val="28"/>
        </w:rPr>
        <w:t>Санаева</w:t>
      </w:r>
      <w:proofErr w:type="spellEnd"/>
      <w:r w:rsidRPr="0030065B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t>3. Рабочая группа по развитию детско-юношеского туризма и краеведения в субъектах Российской Федерации.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В компетенцию данной группы входит: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взаимодействие с региональными органами исполнительной власти по решению вопросов сохранения и развития центров и станций юных туристов и укрепления их материально-технического обеспечения;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рассмотрение предложений по развитию туристско-краеведческой деятельности в системе образования.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Отв. </w:t>
      </w:r>
      <w:proofErr w:type="spellStart"/>
      <w:r w:rsidRPr="0030065B">
        <w:rPr>
          <w:rFonts w:ascii="Times New Roman" w:hAnsi="Times New Roman" w:cs="Times New Roman"/>
          <w:b/>
          <w:sz w:val="28"/>
          <w:szCs w:val="28"/>
        </w:rPr>
        <w:t>Бостанджогло</w:t>
      </w:r>
      <w:proofErr w:type="spellEnd"/>
      <w:r w:rsidRPr="0030065B">
        <w:rPr>
          <w:rFonts w:ascii="Times New Roman" w:hAnsi="Times New Roman" w:cs="Times New Roman"/>
          <w:b/>
          <w:sz w:val="28"/>
          <w:szCs w:val="28"/>
        </w:rPr>
        <w:t xml:space="preserve"> Михаил Михайлович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t>4. Рабочая группа по развитию культурно-познавательного, военно-патриотического и образовательного туризма.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Основными предметами деятельности данной рабочей группы являются: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систематизация и создание единой федеральной базы культурно-познавательных, военно-патриотических и образовательных экскурсий и туров, разработанных с учетом возрастных категорий учащихся;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интеграция «музейных» уроков, выездных экскурсий и туристических поездок в процесс обучения и воспитания школьников;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условия доступа к культурному и историческому наследию государства для школьников и студентов.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t>Отв. Козловская Татьяна Сергеевна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t>5. Рабочая группа по развитию сферы детского отдыха и оздоровления.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Основными задачами группы являются: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разработка предложений по развитию детских лагерей различного профиля как элемента туристической индустрии;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 xml:space="preserve">развитие механизмов </w:t>
      </w:r>
      <w:proofErr w:type="spellStart"/>
      <w:r w:rsidRPr="0030065B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30065B">
        <w:rPr>
          <w:rFonts w:ascii="Times New Roman" w:hAnsi="Times New Roman" w:cs="Times New Roman"/>
          <w:sz w:val="28"/>
          <w:szCs w:val="28"/>
        </w:rPr>
        <w:t>-государственного партнерства в системе детского отдыха и оздоровления;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создание единого реестра и информационного портала организаций детского отдыха и оздоровления с целью обобщения и распространения лучших практик;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формирование рекомендаций по созданию системы общественного контроля услуг детских лагерей и системы добровольной аккредитации.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t xml:space="preserve">Отв. </w:t>
      </w:r>
      <w:proofErr w:type="spellStart"/>
      <w:r w:rsidRPr="0030065B">
        <w:rPr>
          <w:rFonts w:ascii="Times New Roman" w:hAnsi="Times New Roman" w:cs="Times New Roman"/>
          <w:b/>
          <w:sz w:val="28"/>
          <w:szCs w:val="28"/>
        </w:rPr>
        <w:t>Шпаро</w:t>
      </w:r>
      <w:proofErr w:type="spellEnd"/>
      <w:r w:rsidRPr="0030065B">
        <w:rPr>
          <w:rFonts w:ascii="Times New Roman" w:hAnsi="Times New Roman" w:cs="Times New Roman"/>
          <w:b/>
          <w:sz w:val="28"/>
          <w:szCs w:val="28"/>
        </w:rPr>
        <w:t xml:space="preserve"> Матвей  Дмитриевич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lastRenderedPageBreak/>
        <w:t>6. Рабочая группа по развитию детского спортивно-оздоровительного туризма.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К основным задачам рабочей группы относятся: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разработка, оценка и расширение перечня действующих маршрутов;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развитие инфраструктуры активного туризма в городской и природной среде;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обеспечение безопасности;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участие в массовых мероприятиях по активному туризму;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подготовка кадров для активных видов детского туризма.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t xml:space="preserve">Отв. </w:t>
      </w:r>
      <w:proofErr w:type="spellStart"/>
      <w:r w:rsidRPr="0030065B">
        <w:rPr>
          <w:rFonts w:ascii="Times New Roman" w:hAnsi="Times New Roman" w:cs="Times New Roman"/>
          <w:b/>
          <w:sz w:val="28"/>
          <w:szCs w:val="28"/>
        </w:rPr>
        <w:t>Дрогов</w:t>
      </w:r>
      <w:proofErr w:type="spellEnd"/>
      <w:r w:rsidRPr="0030065B">
        <w:rPr>
          <w:rFonts w:ascii="Times New Roman" w:hAnsi="Times New Roman" w:cs="Times New Roman"/>
          <w:b/>
          <w:sz w:val="28"/>
          <w:szCs w:val="28"/>
        </w:rPr>
        <w:t xml:space="preserve"> Игорь Алексеевич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t>7. Рабочая группа по связям с общественностью.</w:t>
      </w:r>
    </w:p>
    <w:p w:rsidR="0030065B" w:rsidRPr="0030065B" w:rsidRDefault="0030065B" w:rsidP="003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В сферу деятельности данного направления входят вопросы: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популяризаци</w:t>
      </w:r>
      <w:r w:rsidR="00F175DE">
        <w:rPr>
          <w:rFonts w:ascii="Times New Roman" w:hAnsi="Times New Roman" w:cs="Times New Roman"/>
          <w:sz w:val="28"/>
          <w:szCs w:val="28"/>
        </w:rPr>
        <w:t>и</w:t>
      </w:r>
      <w:r w:rsidRPr="0030065B">
        <w:rPr>
          <w:rFonts w:ascii="Times New Roman" w:hAnsi="Times New Roman" w:cs="Times New Roman"/>
          <w:sz w:val="28"/>
          <w:szCs w:val="28"/>
        </w:rPr>
        <w:t xml:space="preserve"> детского и молодежного туризма;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взаимодействи</w:t>
      </w:r>
      <w:r w:rsidR="00F175DE">
        <w:rPr>
          <w:rFonts w:ascii="Times New Roman" w:hAnsi="Times New Roman" w:cs="Times New Roman"/>
          <w:sz w:val="28"/>
          <w:szCs w:val="28"/>
        </w:rPr>
        <w:t>я</w:t>
      </w:r>
      <w:r w:rsidRPr="0030065B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общественностью;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меди</w:t>
      </w:r>
      <w:proofErr w:type="gramStart"/>
      <w:r w:rsidRPr="003006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065B">
        <w:rPr>
          <w:rFonts w:ascii="Times New Roman" w:hAnsi="Times New Roman" w:cs="Times New Roman"/>
          <w:sz w:val="28"/>
          <w:szCs w:val="28"/>
        </w:rPr>
        <w:t xml:space="preserve"> и интернет-поддержка деятельности Координационного совета.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t xml:space="preserve">Отв. </w:t>
      </w:r>
      <w:proofErr w:type="spellStart"/>
      <w:r w:rsidRPr="0030065B">
        <w:rPr>
          <w:rFonts w:ascii="Times New Roman" w:hAnsi="Times New Roman" w:cs="Times New Roman"/>
          <w:b/>
          <w:sz w:val="28"/>
          <w:szCs w:val="28"/>
        </w:rPr>
        <w:t>Минделевич</w:t>
      </w:r>
      <w:proofErr w:type="spellEnd"/>
      <w:r w:rsidRPr="0030065B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5B" w:rsidRPr="0030065B" w:rsidRDefault="0030065B" w:rsidP="00300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65B">
        <w:rPr>
          <w:rFonts w:ascii="Times New Roman" w:hAnsi="Times New Roman" w:cs="Times New Roman"/>
          <w:b/>
          <w:sz w:val="32"/>
          <w:szCs w:val="32"/>
        </w:rPr>
        <w:t>8. Рабочая группа по подготовке и повышению квалификации кадров в сфере детского туризма.</w:t>
      </w:r>
    </w:p>
    <w:p w:rsidR="0030065B" w:rsidRPr="0030065B" w:rsidRDefault="0030065B" w:rsidP="003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B">
        <w:rPr>
          <w:rFonts w:ascii="Times New Roman" w:hAnsi="Times New Roman" w:cs="Times New Roman"/>
          <w:sz w:val="28"/>
          <w:szCs w:val="28"/>
        </w:rPr>
        <w:t>Основной целью создания группы является решение вопросов подготовки, переподготовки и повышения квалификации кадров в области детского туризма в условиях функционирования систем профессионального образования, лицензирования и аккредитации образовательных организаций; рынка труда, интегрированного в систему образования через профессиональные стандарты.</w:t>
      </w:r>
    </w:p>
    <w:p w:rsidR="0030065B" w:rsidRPr="00347C7F" w:rsidRDefault="0030065B" w:rsidP="00347C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5B">
        <w:rPr>
          <w:rFonts w:ascii="Times New Roman" w:hAnsi="Times New Roman" w:cs="Times New Roman"/>
          <w:b/>
          <w:sz w:val="28"/>
          <w:szCs w:val="28"/>
        </w:rPr>
        <w:t>Отв. Панов Евгений Александрович</w:t>
      </w:r>
      <w:bookmarkStart w:id="0" w:name="_GoBack"/>
      <w:bookmarkEnd w:id="0"/>
    </w:p>
    <w:sectPr w:rsidR="0030065B" w:rsidRPr="0034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9"/>
    <w:rsid w:val="00174999"/>
    <w:rsid w:val="00206E2A"/>
    <w:rsid w:val="0030065B"/>
    <w:rsid w:val="00347C7F"/>
    <w:rsid w:val="004625C9"/>
    <w:rsid w:val="008D16E9"/>
    <w:rsid w:val="00B60D6A"/>
    <w:rsid w:val="00BA7572"/>
    <w:rsid w:val="00EC12AC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99CE806B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Федоренко</dc:creator>
  <cp:lastModifiedBy>Татьяна Федоренко</cp:lastModifiedBy>
  <cp:revision>2</cp:revision>
  <dcterms:created xsi:type="dcterms:W3CDTF">2014-11-27T14:22:00Z</dcterms:created>
  <dcterms:modified xsi:type="dcterms:W3CDTF">2014-11-27T14:22:00Z</dcterms:modified>
</cp:coreProperties>
</file>